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FC" w:rsidRDefault="006E13FC" w:rsidP="006E13FC">
      <w:pPr>
        <w:pStyle w:val="3"/>
        <w:shd w:val="clear" w:color="auto" w:fill="FFFFFF"/>
        <w:rPr>
          <w:rFonts w:eastAsia="Times New Roman"/>
        </w:rPr>
      </w:pPr>
      <w:r>
        <w:rPr>
          <w:rStyle w:val="a3"/>
          <w:rFonts w:eastAsia="Times New Roman"/>
        </w:rPr>
        <w:t>Информация</w:t>
      </w:r>
      <w:r>
        <w:rPr>
          <w:rFonts w:eastAsia="Times New Roman"/>
        </w:rPr>
        <w:t xml:space="preserve"> </w:t>
      </w:r>
      <w:r>
        <w:rPr>
          <w:rStyle w:val="a3"/>
          <w:rFonts w:eastAsia="Times New Roman"/>
        </w:rPr>
        <w:t>об основных потребительских характеристиках оказываемых жилищно-коммунальных услуг</w:t>
      </w:r>
      <w:r>
        <w:rPr>
          <w:rFonts w:eastAsia="Times New Roman"/>
        </w:rPr>
        <w:t xml:space="preserve"> </w:t>
      </w:r>
      <w:r>
        <w:rPr>
          <w:rStyle w:val="a3"/>
          <w:rFonts w:eastAsia="Times New Roman"/>
        </w:rPr>
        <w:t>Управляющей организацией ООО «</w:t>
      </w:r>
      <w:proofErr w:type="spellStart"/>
      <w:r>
        <w:rPr>
          <w:rStyle w:val="a3"/>
          <w:rFonts w:eastAsia="Times New Roman"/>
        </w:rPr>
        <w:t>ЖилКом</w:t>
      </w:r>
      <w:proofErr w:type="spellEnd"/>
      <w:r>
        <w:rPr>
          <w:rStyle w:val="a3"/>
          <w:rFonts w:eastAsia="Times New Roman"/>
        </w:rPr>
        <w:t>»</w:t>
      </w:r>
    </w:p>
    <w:tbl>
      <w:tblPr>
        <w:tblW w:w="0" w:type="auto"/>
        <w:tblBorders>
          <w:top w:val="single" w:sz="6" w:space="0" w:color="008F1E"/>
          <w:left w:val="single" w:sz="6" w:space="0" w:color="008F1E"/>
          <w:bottom w:val="single" w:sz="6" w:space="0" w:color="008F1E"/>
          <w:right w:val="single" w:sz="6" w:space="0" w:color="008F1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5605"/>
        <w:gridCol w:w="954"/>
        <w:gridCol w:w="1288"/>
        <w:gridCol w:w="1172"/>
      </w:tblGrid>
      <w:tr w:rsidR="006E13FC" w:rsidTr="005F48A6">
        <w:trPr>
          <w:trHeight w:val="885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6E13FC">
            <w:pPr>
              <w:jc w:val="center"/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№</w:t>
            </w: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п</w:t>
            </w:r>
            <w:proofErr w:type="gramEnd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6E13FC">
            <w:pPr>
              <w:jc w:val="center"/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Наимен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ование показателя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6E13FC">
            <w:pPr>
              <w:jc w:val="center"/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Ед</w:t>
            </w:r>
            <w:proofErr w:type="gramStart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.и</w:t>
            </w:r>
            <w:proofErr w:type="gramEnd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змер</w:t>
            </w:r>
            <w:proofErr w:type="spellEnd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6E13FC">
            <w:pPr>
              <w:jc w:val="center"/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6E13FC">
            <w:pPr>
              <w:jc w:val="center"/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Примечание</w:t>
            </w:r>
          </w:p>
        </w:tc>
      </w:tr>
      <w:tr w:rsidR="006E13FC" w:rsidTr="005F48A6">
        <w:trPr>
          <w:trHeight w:val="300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Количество поступивших заявок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12698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 </w:t>
            </w:r>
          </w:p>
        </w:tc>
      </w:tr>
      <w:tr w:rsidR="006E13FC" w:rsidTr="005F48A6">
        <w:trPr>
          <w:trHeight w:val="300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Количество выполненных заявок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12698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 </w:t>
            </w:r>
          </w:p>
        </w:tc>
      </w:tr>
      <w:tr w:rsidR="006E13FC" w:rsidTr="005F48A6">
        <w:trPr>
          <w:trHeight w:val="300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Срок исполнения одной заявки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 </w:t>
            </w:r>
          </w:p>
        </w:tc>
      </w:tr>
      <w:tr w:rsidR="006E13FC" w:rsidTr="005F48A6">
        <w:trPr>
          <w:trHeight w:val="1155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Количество случаев снижения платы за нарушения качества содержания и ремонта общего имущества в многоквартирном доме за последний календарный год.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 </w:t>
            </w:r>
          </w:p>
        </w:tc>
      </w:tr>
      <w:tr w:rsidR="006E13FC" w:rsidTr="005F48A6">
        <w:trPr>
          <w:trHeight w:val="1155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Сумма снижения платы за нарушения качества содержания и ремонта общего имущества в многоквартирном доме за последний календарный год.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уб</w:t>
            </w:r>
            <w:proofErr w:type="spellEnd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6517,18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 </w:t>
            </w:r>
          </w:p>
        </w:tc>
      </w:tr>
      <w:tr w:rsidR="006E13FC" w:rsidTr="005F48A6">
        <w:trPr>
          <w:trHeight w:val="1440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 доме за последний календарный год.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 </w:t>
            </w:r>
          </w:p>
        </w:tc>
      </w:tr>
      <w:tr w:rsidR="006E13FC" w:rsidTr="005F48A6">
        <w:trPr>
          <w:trHeight w:val="1440"/>
        </w:trPr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Сумма снижения платы за нарушения качества коммунальных услуг и (или) за превышение установленной продолжительности перерывов в их оказании доме за последний календарный год.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тыс</w:t>
            </w:r>
            <w:proofErr w:type="gramStart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.р</w:t>
            </w:r>
            <w:proofErr w:type="gramEnd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уб</w:t>
            </w:r>
            <w:proofErr w:type="spellEnd"/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1041,64</w:t>
            </w:r>
          </w:p>
        </w:tc>
        <w:tc>
          <w:tcPr>
            <w:tcW w:w="0" w:type="auto"/>
            <w:tcBorders>
              <w:top w:val="single" w:sz="6" w:space="0" w:color="008F1E"/>
              <w:left w:val="single" w:sz="6" w:space="0" w:color="008F1E"/>
              <w:bottom w:val="single" w:sz="6" w:space="0" w:color="008F1E"/>
              <w:right w:val="single" w:sz="6" w:space="0" w:color="008F1E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Default="006E13FC" w:rsidP="005F48A6">
            <w:pPr>
              <w:rPr>
                <w:rFonts w:ascii="Tahoma" w:eastAsia="Times New Roman" w:hAnsi="Tahoma" w:cs="Tahoma"/>
                <w:color w:val="545454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545454"/>
                <w:sz w:val="18"/>
                <w:szCs w:val="18"/>
              </w:rPr>
              <w:t> </w:t>
            </w:r>
          </w:p>
        </w:tc>
      </w:tr>
    </w:tbl>
    <w:p w:rsidR="00362197" w:rsidRDefault="006E13FC"/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C"/>
    <w:rsid w:val="006E13FC"/>
    <w:rsid w:val="00A23A15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13FC"/>
    <w:pPr>
      <w:spacing w:before="100" w:beforeAutospacing="1" w:after="100" w:afterAutospacing="1"/>
      <w:outlineLvl w:val="2"/>
    </w:pPr>
    <w:rPr>
      <w:rFonts w:ascii="Tahoma" w:hAnsi="Tahoma" w:cs="Tahoma"/>
      <w:color w:val="008F1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3FC"/>
    <w:rPr>
      <w:rFonts w:ascii="Tahoma" w:eastAsiaTheme="minorEastAsia" w:hAnsi="Tahoma" w:cs="Tahoma"/>
      <w:color w:val="008F1E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6E1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13FC"/>
    <w:pPr>
      <w:spacing w:before="100" w:beforeAutospacing="1" w:after="100" w:afterAutospacing="1"/>
      <w:outlineLvl w:val="2"/>
    </w:pPr>
    <w:rPr>
      <w:rFonts w:ascii="Tahoma" w:hAnsi="Tahoma" w:cs="Tahoma"/>
      <w:color w:val="008F1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3FC"/>
    <w:rPr>
      <w:rFonts w:ascii="Tahoma" w:eastAsiaTheme="minorEastAsia" w:hAnsi="Tahoma" w:cs="Tahoma"/>
      <w:color w:val="008F1E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6E1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2012-12-06T11:12:00Z</dcterms:created>
  <dcterms:modified xsi:type="dcterms:W3CDTF">2012-12-06T11:16:00Z</dcterms:modified>
</cp:coreProperties>
</file>